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St Joseph’s Province</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Discernment process – Outline &amp; Options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1) </w:t>
      </w:r>
      <w:r w:rsidRPr="00AA5DC5">
        <w:rPr>
          <w:rFonts w:ascii="Verdana" w:eastAsia="Times New Roman" w:hAnsi="Verdana" w:cs="Times New Roman"/>
          <w:b/>
          <w:bCs/>
          <w:color w:val="1D2228"/>
          <w:sz w:val="24"/>
          <w:szCs w:val="24"/>
          <w:lang w:eastAsia="en-GB"/>
        </w:rPr>
        <w:t>First stage - get to know each other: </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We</w:t>
      </w:r>
      <w:r w:rsidRPr="00AA5DC5">
        <w:rPr>
          <w:rFonts w:ascii="Verdana" w:eastAsia="Times New Roman" w:hAnsi="Verdana" w:cs="Times New Roman"/>
          <w:color w:val="1D2228"/>
          <w:sz w:val="24"/>
          <w:szCs w:val="24"/>
          <w:lang w:eastAsia="en-GB"/>
        </w:rPr>
        <w:t xml:space="preserve"> would meet </w:t>
      </w:r>
      <w:r>
        <w:rPr>
          <w:rFonts w:ascii="Verdana" w:eastAsia="Times New Roman" w:hAnsi="Verdana" w:cs="Times New Roman"/>
          <w:color w:val="1D2228"/>
          <w:sz w:val="24"/>
          <w:szCs w:val="24"/>
          <w:lang w:eastAsia="en-GB"/>
        </w:rPr>
        <w:t>a few times to get to know each other. The Discerner needs to know more about us, and we need to know more about the Discerner.</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The Discerner</w:t>
      </w:r>
      <w:r w:rsidRPr="00AA5DC5">
        <w:rPr>
          <w:rFonts w:ascii="Verdana" w:eastAsia="Times New Roman" w:hAnsi="Verdana" w:cs="Times New Roman"/>
          <w:color w:val="1D2228"/>
          <w:sz w:val="24"/>
          <w:szCs w:val="24"/>
          <w:lang w:eastAsia="en-GB"/>
        </w:rPr>
        <w:t xml:space="preserve"> would also</w:t>
      </w:r>
      <w:r>
        <w:rPr>
          <w:rFonts w:ascii="Verdana" w:eastAsia="Times New Roman" w:hAnsi="Verdana" w:cs="Times New Roman"/>
          <w:color w:val="1D2228"/>
          <w:sz w:val="24"/>
          <w:szCs w:val="24"/>
          <w:lang w:eastAsia="en-GB"/>
        </w:rPr>
        <w:t xml:space="preserve"> be able to ask questions, and the Vocations Director will explain our reality, as well as</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giving</w:t>
      </w:r>
      <w:r w:rsidRPr="00AA5DC5">
        <w:rPr>
          <w:rFonts w:ascii="Verdana" w:eastAsia="Times New Roman" w:hAnsi="Verdana" w:cs="Times New Roman"/>
          <w:color w:val="1D2228"/>
          <w:sz w:val="24"/>
          <w:szCs w:val="24"/>
          <w:lang w:eastAsia="en-GB"/>
        </w:rPr>
        <w:t xml:space="preserve"> you some reading materials about Passionist life and history.</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 xml:space="preserve">The Discerner would be invited to </w:t>
      </w:r>
      <w:r w:rsidRPr="00AA5DC5">
        <w:rPr>
          <w:rFonts w:ascii="Verdana" w:eastAsia="Times New Roman" w:hAnsi="Verdana" w:cs="Times New Roman"/>
          <w:color w:val="1D2228"/>
          <w:sz w:val="24"/>
          <w:szCs w:val="24"/>
          <w:lang w:eastAsia="en-GB"/>
        </w:rPr>
        <w:t>visit various Pa</w:t>
      </w:r>
      <w:r>
        <w:rPr>
          <w:rFonts w:ascii="Verdana" w:eastAsia="Times New Roman" w:hAnsi="Verdana" w:cs="Times New Roman"/>
          <w:color w:val="1D2228"/>
          <w:sz w:val="24"/>
          <w:szCs w:val="24"/>
          <w:lang w:eastAsia="en-GB"/>
        </w:rPr>
        <w:t xml:space="preserve">ssionist houses / communities, </w:t>
      </w:r>
      <w:r w:rsidRPr="00AA5DC5">
        <w:rPr>
          <w:rFonts w:ascii="Verdana" w:eastAsia="Times New Roman" w:hAnsi="Verdana" w:cs="Times New Roman"/>
          <w:color w:val="1D2228"/>
          <w:sz w:val="24"/>
          <w:szCs w:val="24"/>
          <w:lang w:eastAsia="en-GB"/>
        </w:rPr>
        <w:t>to spend some time with our men</w:t>
      </w:r>
      <w:r>
        <w:rPr>
          <w:rFonts w:ascii="Verdana" w:eastAsia="Times New Roman" w:hAnsi="Verdana" w:cs="Times New Roman"/>
          <w:color w:val="1D2228"/>
          <w:sz w:val="24"/>
          <w:szCs w:val="24"/>
          <w:lang w:eastAsia="en-GB"/>
        </w:rPr>
        <w:t xml:space="preserve"> in our lived context</w:t>
      </w:r>
      <w:r w:rsidRPr="00AA5DC5">
        <w:rPr>
          <w:rFonts w:ascii="Verdana" w:eastAsia="Times New Roman" w:hAnsi="Verdana" w:cs="Times New Roman"/>
          <w:color w:val="1D2228"/>
          <w:sz w:val="24"/>
          <w:szCs w:val="24"/>
          <w:lang w:eastAsia="en-GB"/>
        </w:rPr>
        <w:t>, and they with you.</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 xml:space="preserve">You </w:t>
      </w:r>
      <w:r w:rsidRPr="00AA5DC5">
        <w:rPr>
          <w:rFonts w:ascii="Verdana" w:eastAsia="Times New Roman" w:hAnsi="Verdana" w:cs="Times New Roman"/>
          <w:color w:val="1D2228"/>
          <w:sz w:val="24"/>
          <w:szCs w:val="24"/>
          <w:lang w:eastAsia="en-GB"/>
        </w:rPr>
        <w:t>may also</w:t>
      </w:r>
      <w:r>
        <w:rPr>
          <w:rFonts w:ascii="Verdana" w:eastAsia="Times New Roman" w:hAnsi="Verdana" w:cs="Times New Roman"/>
          <w:color w:val="1D2228"/>
          <w:sz w:val="24"/>
          <w:szCs w:val="24"/>
          <w:lang w:eastAsia="en-GB"/>
        </w:rPr>
        <w:t xml:space="preserve"> be</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asked</w:t>
      </w:r>
      <w:r w:rsidRPr="00AA5DC5">
        <w:rPr>
          <w:rFonts w:ascii="Verdana" w:eastAsia="Times New Roman" w:hAnsi="Verdana" w:cs="Times New Roman"/>
          <w:color w:val="1D2228"/>
          <w:sz w:val="24"/>
          <w:szCs w:val="24"/>
          <w:lang w:eastAsia="en-GB"/>
        </w:rPr>
        <w:t xml:space="preserve"> to fill in a simple questionnaire at an early stage, so </w:t>
      </w:r>
      <w:r>
        <w:rPr>
          <w:rFonts w:ascii="Verdana" w:eastAsia="Times New Roman" w:hAnsi="Verdana" w:cs="Times New Roman"/>
          <w:color w:val="1D2228"/>
          <w:sz w:val="24"/>
          <w:szCs w:val="24"/>
          <w:lang w:eastAsia="en-GB"/>
        </w:rPr>
        <w:t xml:space="preserve">we </w:t>
      </w:r>
      <w:r w:rsidRPr="00AA5DC5">
        <w:rPr>
          <w:rFonts w:ascii="Verdana" w:eastAsia="Times New Roman" w:hAnsi="Verdana" w:cs="Times New Roman"/>
          <w:color w:val="1D2228"/>
          <w:sz w:val="24"/>
          <w:szCs w:val="24"/>
          <w:lang w:eastAsia="en-GB"/>
        </w:rPr>
        <w:t>have some simple information written down. This would not be an application form.</w:t>
      </w:r>
      <w:r w:rsidR="00572B01">
        <w:rPr>
          <w:rFonts w:ascii="Verdana" w:eastAsia="Times New Roman" w:hAnsi="Verdana" w:cs="Times New Roman"/>
          <w:color w:val="1D2228"/>
          <w:sz w:val="24"/>
          <w:szCs w:val="24"/>
          <w:lang w:eastAsia="en-GB"/>
        </w:rPr>
        <w:t xml:space="preserve"> </w:t>
      </w:r>
      <w:r w:rsidRPr="00AA5DC5">
        <w:rPr>
          <w:rFonts w:ascii="Verdana" w:eastAsia="Times New Roman" w:hAnsi="Verdana" w:cs="Times New Roman"/>
          <w:color w:val="1D2228"/>
          <w:sz w:val="24"/>
          <w:szCs w:val="24"/>
          <w:lang w:eastAsia="en-GB"/>
        </w:rPr>
        <w:t>This</w:t>
      </w:r>
      <w:r>
        <w:rPr>
          <w:rFonts w:ascii="Verdana" w:eastAsia="Times New Roman" w:hAnsi="Verdana" w:cs="Times New Roman"/>
          <w:color w:val="1D2228"/>
          <w:sz w:val="24"/>
          <w:szCs w:val="24"/>
          <w:lang w:eastAsia="en-GB"/>
        </w:rPr>
        <w:t xml:space="preserve"> stage</w:t>
      </w:r>
      <w:r w:rsidRPr="00AA5DC5">
        <w:rPr>
          <w:rFonts w:ascii="Verdana" w:eastAsia="Times New Roman" w:hAnsi="Verdana" w:cs="Times New Roman"/>
          <w:color w:val="1D2228"/>
          <w:sz w:val="24"/>
          <w:szCs w:val="24"/>
          <w:lang w:eastAsia="en-GB"/>
        </w:rPr>
        <w:t xml:space="preserve"> would take not less than a few months.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2) </w:t>
      </w:r>
      <w:r w:rsidRPr="00AA5DC5">
        <w:rPr>
          <w:rFonts w:ascii="Verdana" w:eastAsia="Times New Roman" w:hAnsi="Verdana" w:cs="Times New Roman"/>
          <w:b/>
          <w:bCs/>
          <w:color w:val="1D2228"/>
          <w:sz w:val="24"/>
          <w:szCs w:val="24"/>
          <w:lang w:eastAsia="en-GB"/>
        </w:rPr>
        <w:t xml:space="preserve">Stage </w:t>
      </w:r>
      <w:proofErr w:type="gramStart"/>
      <w:r w:rsidRPr="00AA5DC5">
        <w:rPr>
          <w:rFonts w:ascii="Verdana" w:eastAsia="Times New Roman" w:hAnsi="Verdana" w:cs="Times New Roman"/>
          <w:b/>
          <w:bCs/>
          <w:color w:val="1D2228"/>
          <w:sz w:val="24"/>
          <w:szCs w:val="24"/>
          <w:lang w:eastAsia="en-GB"/>
        </w:rPr>
        <w:t>2 :</w:t>
      </w:r>
      <w:proofErr w:type="gramEnd"/>
      <w:r w:rsidRPr="00AA5DC5">
        <w:rPr>
          <w:rFonts w:ascii="Verdana" w:eastAsia="Times New Roman" w:hAnsi="Verdana" w:cs="Times New Roman"/>
          <w:b/>
          <w:bCs/>
          <w:color w:val="1D2228"/>
          <w:sz w:val="24"/>
          <w:szCs w:val="24"/>
          <w:lang w:eastAsia="en-GB"/>
        </w:rPr>
        <w:t xml:space="preserve"> Discernment Program</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Probably 12 months long. </w:t>
      </w:r>
      <w:r w:rsidRPr="00AA5DC5">
        <w:rPr>
          <w:rFonts w:ascii="Verdana" w:eastAsia="Times New Roman" w:hAnsi="Verdana" w:cs="Times New Roman"/>
          <w:b/>
          <w:bCs/>
          <w:color w:val="1D2228"/>
          <w:sz w:val="24"/>
          <w:szCs w:val="24"/>
          <w:lang w:eastAsia="en-GB"/>
        </w:rPr>
        <w:t>EITHER</w:t>
      </w:r>
      <w:r w:rsidRPr="00AA5DC5">
        <w:rPr>
          <w:rFonts w:ascii="Verdana" w:eastAsia="Times New Roman" w:hAnsi="Verdana" w:cs="Times New Roman"/>
          <w:color w:val="1D2228"/>
          <w:sz w:val="24"/>
          <w:szCs w:val="24"/>
          <w:lang w:eastAsia="en-GB"/>
        </w:rPr>
        <w:t> - A) taking part in the Discernment Program of St Patrick's Province in Ireland, 5 weekends over a period of 12 months</w:t>
      </w:r>
    </w:p>
    <w:p w:rsid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b/>
          <w:bCs/>
          <w:color w:val="1D2228"/>
          <w:sz w:val="24"/>
          <w:szCs w:val="24"/>
          <w:lang w:eastAsia="en-GB"/>
        </w:rPr>
        <w:t>OR</w:t>
      </w:r>
      <w:r w:rsidRPr="00AA5DC5">
        <w:rPr>
          <w:rFonts w:ascii="Verdana" w:eastAsia="Times New Roman" w:hAnsi="Verdana" w:cs="Times New Roman"/>
          <w:color w:val="1D2228"/>
          <w:sz w:val="24"/>
          <w:szCs w:val="24"/>
          <w:lang w:eastAsia="en-GB"/>
        </w:rPr>
        <w:t xml:space="preserve"> - B) </w:t>
      </w:r>
      <w:r>
        <w:rPr>
          <w:rFonts w:ascii="Verdana" w:eastAsia="Times New Roman" w:hAnsi="Verdana" w:cs="Times New Roman"/>
          <w:color w:val="1D2228"/>
          <w:sz w:val="24"/>
          <w:szCs w:val="24"/>
          <w:lang w:eastAsia="en-GB"/>
        </w:rPr>
        <w:t>meeting with the Vocations Director to go through a formal Application and Discernment Process, including more time spent at Passionist sites and ministries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b/>
          <w:color w:val="1D2228"/>
          <w:sz w:val="24"/>
          <w:szCs w:val="24"/>
          <w:lang w:eastAsia="en-GB"/>
        </w:rPr>
        <w:t xml:space="preserve">OR </w:t>
      </w:r>
      <w:r>
        <w:rPr>
          <w:rFonts w:ascii="Verdana" w:eastAsia="Times New Roman" w:hAnsi="Verdana" w:cs="Times New Roman"/>
          <w:color w:val="1D2228"/>
          <w:sz w:val="24"/>
          <w:szCs w:val="24"/>
          <w:lang w:eastAsia="en-GB"/>
        </w:rPr>
        <w:t xml:space="preserve">– C) </w:t>
      </w:r>
      <w:r w:rsidRPr="00AA5DC5">
        <w:rPr>
          <w:rFonts w:ascii="Verdana" w:eastAsia="Times New Roman" w:hAnsi="Verdana" w:cs="Times New Roman"/>
          <w:color w:val="1D2228"/>
          <w:sz w:val="24"/>
          <w:szCs w:val="24"/>
          <w:lang w:eastAsia="en-GB"/>
        </w:rPr>
        <w:t xml:space="preserve">living at one of our houses in England, with some combination of work / ministry with </w:t>
      </w:r>
      <w:proofErr w:type="gramStart"/>
      <w:r w:rsidRPr="00AA5DC5">
        <w:rPr>
          <w:rFonts w:ascii="Verdana" w:eastAsia="Times New Roman" w:hAnsi="Verdana" w:cs="Times New Roman"/>
          <w:color w:val="1D2228"/>
          <w:sz w:val="24"/>
          <w:szCs w:val="24"/>
          <w:lang w:eastAsia="en-GB"/>
        </w:rPr>
        <w:t>us ,</w:t>
      </w:r>
      <w:proofErr w:type="gramEnd"/>
      <w:r w:rsidRPr="00AA5DC5">
        <w:rPr>
          <w:rFonts w:ascii="Verdana" w:eastAsia="Times New Roman" w:hAnsi="Verdana" w:cs="Times New Roman"/>
          <w:color w:val="1D2228"/>
          <w:sz w:val="24"/>
          <w:szCs w:val="24"/>
          <w:lang w:eastAsia="en-GB"/>
        </w:rPr>
        <w:t xml:space="preserve"> and possibly doing some other activities, which could include continuing a paid job to earn your own way - I would expect this to be for a minimum of 12 months.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b/>
          <w:bCs/>
          <w:color w:val="1D2228"/>
          <w:sz w:val="24"/>
          <w:szCs w:val="24"/>
          <w:lang w:eastAsia="en-GB"/>
        </w:rPr>
        <w:t>OR</w:t>
      </w:r>
      <w:r>
        <w:rPr>
          <w:rFonts w:ascii="Verdana" w:eastAsia="Times New Roman" w:hAnsi="Verdana" w:cs="Times New Roman"/>
          <w:color w:val="1D2228"/>
          <w:sz w:val="24"/>
          <w:szCs w:val="24"/>
          <w:lang w:eastAsia="en-GB"/>
        </w:rPr>
        <w:t> </w:t>
      </w:r>
      <w:proofErr w:type="gramStart"/>
      <w:r>
        <w:rPr>
          <w:rFonts w:ascii="Verdana" w:eastAsia="Times New Roman" w:hAnsi="Verdana" w:cs="Times New Roman"/>
          <w:color w:val="1D2228"/>
          <w:sz w:val="24"/>
          <w:szCs w:val="24"/>
          <w:lang w:eastAsia="en-GB"/>
        </w:rPr>
        <w:t>a some</w:t>
      </w:r>
      <w:proofErr w:type="gramEnd"/>
      <w:r>
        <w:rPr>
          <w:rFonts w:ascii="Verdana" w:eastAsia="Times New Roman" w:hAnsi="Verdana" w:cs="Times New Roman"/>
          <w:color w:val="1D2228"/>
          <w:sz w:val="24"/>
          <w:szCs w:val="24"/>
          <w:lang w:eastAsia="en-GB"/>
        </w:rPr>
        <w:t xml:space="preserve"> </w:t>
      </w:r>
      <w:r w:rsidRPr="00AA5DC5">
        <w:rPr>
          <w:rFonts w:ascii="Verdana" w:eastAsia="Times New Roman" w:hAnsi="Verdana" w:cs="Times New Roman"/>
          <w:color w:val="1D2228"/>
          <w:sz w:val="24"/>
          <w:szCs w:val="24"/>
          <w:lang w:eastAsia="en-GB"/>
        </w:rPr>
        <w:t>combination of the t</w:t>
      </w:r>
      <w:r>
        <w:rPr>
          <w:rFonts w:ascii="Verdana" w:eastAsia="Times New Roman" w:hAnsi="Verdana" w:cs="Times New Roman"/>
          <w:color w:val="1D2228"/>
          <w:sz w:val="24"/>
          <w:szCs w:val="24"/>
          <w:lang w:eastAsia="en-GB"/>
        </w:rPr>
        <w:t>hree options</w:t>
      </w:r>
      <w:r w:rsidRPr="00AA5DC5">
        <w:rPr>
          <w:rFonts w:ascii="Verdana" w:eastAsia="Times New Roman" w:hAnsi="Verdana" w:cs="Times New Roman"/>
          <w:color w:val="1D2228"/>
          <w:sz w:val="24"/>
          <w:szCs w:val="24"/>
          <w:lang w:eastAsia="en-GB"/>
        </w:rPr>
        <w:t xml:space="preserve"> above</w:t>
      </w:r>
      <w:r>
        <w:rPr>
          <w:rFonts w:ascii="Verdana" w:eastAsia="Times New Roman" w:hAnsi="Verdana" w:cs="Times New Roman"/>
          <w:color w:val="1D2228"/>
          <w:sz w:val="24"/>
          <w:szCs w:val="24"/>
          <w:lang w:eastAsia="en-GB"/>
        </w:rPr>
        <w: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bCs/>
          <w:color w:val="1D2228"/>
          <w:sz w:val="24"/>
          <w:szCs w:val="24"/>
          <w:lang w:eastAsia="en-GB"/>
        </w:rPr>
        <w:t>These could happen</w:t>
      </w:r>
      <w:r>
        <w:rPr>
          <w:rFonts w:ascii="Verdana" w:eastAsia="Times New Roman" w:hAnsi="Verdana" w:cs="Times New Roman"/>
          <w:b/>
          <w:bCs/>
          <w:color w:val="1D2228"/>
          <w:sz w:val="24"/>
          <w:szCs w:val="24"/>
          <w:lang w:eastAsia="en-GB"/>
        </w:rPr>
        <w:t xml:space="preserve"> </w:t>
      </w:r>
      <w:r w:rsidRPr="00AA5DC5">
        <w:rPr>
          <w:rFonts w:ascii="Verdana" w:eastAsia="Times New Roman" w:hAnsi="Verdana" w:cs="Times New Roman"/>
          <w:b/>
          <w:bCs/>
          <w:color w:val="1D2228"/>
          <w:sz w:val="24"/>
          <w:szCs w:val="24"/>
          <w:lang w:eastAsia="en-GB"/>
        </w:rPr>
        <w:t>EITHER</w:t>
      </w:r>
      <w:r w:rsidRPr="00AA5DC5">
        <w:rPr>
          <w:rFonts w:ascii="Verdana" w:eastAsia="Times New Roman" w:hAnsi="Verdana" w:cs="Times New Roman"/>
          <w:color w:val="1D2228"/>
          <w:sz w:val="24"/>
          <w:szCs w:val="24"/>
          <w:lang w:eastAsia="en-GB"/>
        </w:rPr>
        <w:t xml:space="preserve"> at the same time </w:t>
      </w:r>
      <w:r w:rsidRPr="00AA5DC5">
        <w:rPr>
          <w:rFonts w:ascii="Verdana" w:eastAsia="Times New Roman" w:hAnsi="Verdana" w:cs="Times New Roman"/>
          <w:b/>
          <w:color w:val="1D2228"/>
          <w:sz w:val="24"/>
          <w:szCs w:val="24"/>
          <w:lang w:eastAsia="en-GB"/>
        </w:rPr>
        <w:t>OR</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 xml:space="preserve">sequentially </w:t>
      </w:r>
      <w:r w:rsidRPr="00AA5DC5">
        <w:rPr>
          <w:rFonts w:ascii="Verdana" w:eastAsia="Times New Roman" w:hAnsi="Verdana" w:cs="Times New Roman"/>
          <w:b/>
          <w:color w:val="1D2228"/>
          <w:sz w:val="24"/>
          <w:szCs w:val="24"/>
          <w:lang w:eastAsia="en-GB"/>
        </w:rPr>
        <w:t>OR</w:t>
      </w:r>
      <w:r>
        <w:rPr>
          <w:rFonts w:ascii="Verdana" w:eastAsia="Times New Roman" w:hAnsi="Verdana" w:cs="Times New Roman"/>
          <w:color w:val="1D2228"/>
          <w:sz w:val="24"/>
          <w:szCs w:val="24"/>
          <w:lang w:eastAsia="en-GB"/>
        </w:rPr>
        <w:t xml:space="preserve"> in some combination of the two.</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If</w:t>
      </w:r>
      <w:r w:rsidRPr="00AA5DC5">
        <w:rPr>
          <w:rFonts w:ascii="Verdana" w:eastAsia="Times New Roman" w:hAnsi="Verdana" w:cs="Times New Roman"/>
          <w:color w:val="1D2228"/>
          <w:sz w:val="24"/>
          <w:szCs w:val="24"/>
          <w:lang w:eastAsia="en-GB"/>
        </w:rPr>
        <w:t xml:space="preserve"> B) </w:t>
      </w:r>
      <w:r>
        <w:rPr>
          <w:rFonts w:ascii="Verdana" w:eastAsia="Times New Roman" w:hAnsi="Verdana" w:cs="Times New Roman"/>
          <w:color w:val="1D2228"/>
          <w:sz w:val="24"/>
          <w:szCs w:val="24"/>
          <w:lang w:eastAsia="en-GB"/>
        </w:rPr>
        <w:t>is part of the process, it may include living</w:t>
      </w:r>
      <w:r w:rsidRPr="00AA5DC5">
        <w:rPr>
          <w:rFonts w:ascii="Verdana" w:eastAsia="Times New Roman" w:hAnsi="Verdana" w:cs="Times New Roman"/>
          <w:color w:val="1D2228"/>
          <w:sz w:val="24"/>
          <w:szCs w:val="24"/>
          <w:lang w:eastAsia="en-GB"/>
        </w:rPr>
        <w:t xml:space="preserve"> in Birmingham.</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We could discern together (</w:t>
      </w:r>
      <w:r>
        <w:rPr>
          <w:rFonts w:ascii="Verdana" w:eastAsia="Times New Roman" w:hAnsi="Verdana" w:cs="Times New Roman"/>
          <w:color w:val="1D2228"/>
          <w:sz w:val="24"/>
          <w:szCs w:val="24"/>
          <w:lang w:eastAsia="en-GB"/>
        </w:rPr>
        <w:t>Discerner and Vocations Director, in discussion with the Provincial</w:t>
      </w:r>
      <w:r w:rsidRPr="00AA5DC5">
        <w:rPr>
          <w:rFonts w:ascii="Verdana" w:eastAsia="Times New Roman" w:hAnsi="Verdana" w:cs="Times New Roman"/>
          <w:color w:val="1D2228"/>
          <w:sz w:val="24"/>
          <w:szCs w:val="24"/>
          <w:lang w:eastAsia="en-GB"/>
        </w:rPr>
        <w:t>) which of the above may be most suitable.</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 xml:space="preserve">During </w:t>
      </w:r>
      <w:r w:rsidRPr="00BC76D2">
        <w:rPr>
          <w:rFonts w:ascii="Verdana" w:eastAsia="Times New Roman" w:hAnsi="Verdana" w:cs="Times New Roman"/>
          <w:b/>
          <w:color w:val="1D2228"/>
          <w:sz w:val="24"/>
          <w:szCs w:val="24"/>
          <w:lang w:eastAsia="en-GB"/>
        </w:rPr>
        <w:t>Stage 2</w:t>
      </w:r>
      <w:r>
        <w:rPr>
          <w:rFonts w:ascii="Verdana" w:eastAsia="Times New Roman" w:hAnsi="Verdana" w:cs="Times New Roman"/>
          <w:color w:val="1D2228"/>
          <w:sz w:val="24"/>
          <w:szCs w:val="24"/>
          <w:lang w:eastAsia="en-GB"/>
        </w:rPr>
        <w:t>, if the process</w:t>
      </w:r>
      <w:r w:rsidRPr="00AA5DC5">
        <w:rPr>
          <w:rFonts w:ascii="Verdana" w:eastAsia="Times New Roman" w:hAnsi="Verdana" w:cs="Times New Roman"/>
          <w:color w:val="1D2228"/>
          <w:sz w:val="24"/>
          <w:szCs w:val="24"/>
          <w:lang w:eastAsia="en-GB"/>
        </w:rPr>
        <w:t xml:space="preserve"> </w:t>
      </w:r>
      <w:r>
        <w:rPr>
          <w:rFonts w:ascii="Verdana" w:eastAsia="Times New Roman" w:hAnsi="Verdana" w:cs="Times New Roman"/>
          <w:color w:val="1D2228"/>
          <w:sz w:val="24"/>
          <w:szCs w:val="24"/>
          <w:lang w:eastAsia="en-GB"/>
        </w:rPr>
        <w:t>i</w:t>
      </w:r>
      <w:r w:rsidRPr="00AA5DC5">
        <w:rPr>
          <w:rFonts w:ascii="Verdana" w:eastAsia="Times New Roman" w:hAnsi="Verdana" w:cs="Times New Roman"/>
          <w:color w:val="1D2228"/>
          <w:sz w:val="24"/>
          <w:szCs w:val="24"/>
          <w:lang w:eastAsia="en-GB"/>
        </w:rPr>
        <w:t xml:space="preserve">s going well, </w:t>
      </w:r>
      <w:r w:rsidR="00BC76D2">
        <w:rPr>
          <w:rFonts w:ascii="Verdana" w:eastAsia="Times New Roman" w:hAnsi="Verdana" w:cs="Times New Roman"/>
          <w:color w:val="1D2228"/>
          <w:sz w:val="24"/>
          <w:szCs w:val="24"/>
          <w:lang w:eastAsia="en-GB"/>
        </w:rPr>
        <w:t>the Discerner</w:t>
      </w:r>
      <w:r w:rsidRPr="00AA5DC5">
        <w:rPr>
          <w:rFonts w:ascii="Verdana" w:eastAsia="Times New Roman" w:hAnsi="Verdana" w:cs="Times New Roman"/>
          <w:color w:val="1D2228"/>
          <w:sz w:val="24"/>
          <w:szCs w:val="24"/>
          <w:lang w:eastAsia="en-GB"/>
        </w:rPr>
        <w:t xml:space="preserve"> would go through the formal application process. This includes a lengthy application form, criminal record checks, in depth psychological assessment, physical health check and taking of references</w:t>
      </w:r>
      <w:r w:rsidR="00BC76D2">
        <w:rPr>
          <w:rFonts w:ascii="Verdana" w:eastAsia="Times New Roman" w:hAnsi="Verdana" w:cs="Times New Roman"/>
          <w:color w:val="1D2228"/>
          <w:sz w:val="24"/>
          <w:szCs w:val="24"/>
          <w:lang w:eastAsia="en-GB"/>
        </w:rPr>
        <w:t xml:space="preserve"> and other background checks as necessary</w:t>
      </w:r>
      <w:r w:rsidRPr="00AA5DC5">
        <w:rPr>
          <w:rFonts w:ascii="Verdana" w:eastAsia="Times New Roman" w:hAnsi="Verdana" w:cs="Times New Roman"/>
          <w:color w:val="1D2228"/>
          <w:sz w:val="24"/>
          <w:szCs w:val="24"/>
          <w:lang w:eastAsia="en-GB"/>
        </w:rPr>
        <w: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BC76D2"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At least p</w:t>
      </w:r>
      <w:r w:rsidR="00AA5DC5" w:rsidRPr="00AA5DC5">
        <w:rPr>
          <w:rFonts w:ascii="Verdana" w:eastAsia="Times New Roman" w:hAnsi="Verdana" w:cs="Times New Roman"/>
          <w:color w:val="1D2228"/>
          <w:sz w:val="24"/>
          <w:szCs w:val="24"/>
          <w:lang w:eastAsia="en-GB"/>
        </w:rPr>
        <w:t xml:space="preserve">art of this period would most be what is called the </w:t>
      </w:r>
      <w:proofErr w:type="spellStart"/>
      <w:r w:rsidR="00AA5DC5" w:rsidRPr="00AA5DC5">
        <w:rPr>
          <w:rFonts w:ascii="Verdana" w:eastAsia="Times New Roman" w:hAnsi="Verdana" w:cs="Times New Roman"/>
          <w:b/>
          <w:color w:val="1D2228"/>
          <w:sz w:val="24"/>
          <w:szCs w:val="24"/>
          <w:lang w:eastAsia="en-GB"/>
        </w:rPr>
        <w:t>Postulancy</w:t>
      </w:r>
      <w:proofErr w:type="spellEnd"/>
      <w:r w:rsidR="00AA5DC5" w:rsidRPr="00AA5DC5">
        <w:rPr>
          <w:rFonts w:ascii="Verdana" w:eastAsia="Times New Roman" w:hAnsi="Verdana" w:cs="Times New Roman"/>
          <w:color w:val="1D2228"/>
          <w:sz w:val="24"/>
          <w:szCs w:val="24"/>
          <w:lang w:eastAsia="en-GB"/>
        </w:rPr>
        <w: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This stage is likely to last 1 - 2 years, although it could be longer - again, depending on mutual discernment and our assessment.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 xml:space="preserve">After this, we move from a focus on </w:t>
      </w:r>
      <w:r w:rsidRPr="00AA5DC5">
        <w:rPr>
          <w:rFonts w:ascii="Verdana" w:eastAsia="Times New Roman" w:hAnsi="Verdana" w:cs="Times New Roman"/>
          <w:b/>
          <w:color w:val="1D2228"/>
          <w:sz w:val="24"/>
          <w:szCs w:val="24"/>
          <w:lang w:eastAsia="en-GB"/>
        </w:rPr>
        <w:t>Discernment,</w:t>
      </w:r>
      <w:r w:rsidRPr="00AA5DC5">
        <w:rPr>
          <w:rFonts w:ascii="Verdana" w:eastAsia="Times New Roman" w:hAnsi="Verdana" w:cs="Times New Roman"/>
          <w:color w:val="1D2228"/>
          <w:sz w:val="24"/>
          <w:szCs w:val="24"/>
          <w:lang w:eastAsia="en-GB"/>
        </w:rPr>
        <w:t xml:space="preserve"> to a focus on </w:t>
      </w:r>
      <w:r w:rsidRPr="00AA5DC5">
        <w:rPr>
          <w:rFonts w:ascii="Verdana" w:eastAsia="Times New Roman" w:hAnsi="Verdana" w:cs="Times New Roman"/>
          <w:b/>
          <w:color w:val="1D2228"/>
          <w:sz w:val="24"/>
          <w:szCs w:val="24"/>
          <w:lang w:eastAsia="en-GB"/>
        </w:rPr>
        <w:t>Formation</w:t>
      </w:r>
      <w:r w:rsidRPr="00AA5DC5">
        <w:rPr>
          <w:rFonts w:ascii="Verdana" w:eastAsia="Times New Roman" w:hAnsi="Verdana" w:cs="Times New Roman"/>
          <w:color w:val="1D2228"/>
          <w:sz w:val="24"/>
          <w:szCs w:val="24"/>
          <w:lang w:eastAsia="en-GB"/>
        </w:rPr>
        <w:t>, although discernment clearly continues.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3) </w:t>
      </w:r>
      <w:r w:rsidRPr="00AA5DC5">
        <w:rPr>
          <w:rFonts w:ascii="Verdana" w:eastAsia="Times New Roman" w:hAnsi="Verdana" w:cs="Times New Roman"/>
          <w:b/>
          <w:bCs/>
          <w:color w:val="1D2228"/>
          <w:sz w:val="24"/>
          <w:szCs w:val="24"/>
          <w:lang w:eastAsia="en-GB"/>
        </w:rPr>
        <w:t>Stage 3</w:t>
      </w:r>
      <w:r w:rsidRPr="00AA5DC5">
        <w:rPr>
          <w:rFonts w:ascii="Verdana" w:eastAsia="Times New Roman" w:hAnsi="Verdana" w:cs="Times New Roman"/>
          <w:color w:val="1D2228"/>
          <w:sz w:val="24"/>
          <w:szCs w:val="24"/>
          <w:lang w:eastAsia="en-GB"/>
        </w:rPr>
        <w:t xml:space="preserve">: </w:t>
      </w:r>
      <w:r w:rsidRPr="00AA5DC5">
        <w:rPr>
          <w:rFonts w:ascii="Verdana" w:eastAsia="Times New Roman" w:hAnsi="Verdana" w:cs="Times New Roman"/>
          <w:b/>
          <w:color w:val="1D2228"/>
          <w:sz w:val="24"/>
          <w:szCs w:val="24"/>
          <w:lang w:eastAsia="en-GB"/>
        </w:rPr>
        <w:t>Novitiate year</w:t>
      </w:r>
      <w:r w:rsidRPr="00AA5DC5">
        <w:rPr>
          <w:rFonts w:ascii="Verdana" w:eastAsia="Times New Roman" w:hAnsi="Verdana" w:cs="Times New Roman"/>
          <w:color w:val="1D2228"/>
          <w:sz w:val="24"/>
          <w:szCs w:val="24"/>
          <w:lang w:eastAsia="en-GB"/>
        </w:rPr>
        <w:t xml:space="preserve">. </w:t>
      </w:r>
      <w:r w:rsidR="00BC76D2">
        <w:rPr>
          <w:rFonts w:ascii="Verdana" w:eastAsia="Times New Roman" w:hAnsi="Verdana" w:cs="Times New Roman"/>
          <w:color w:val="1D2228"/>
          <w:sz w:val="24"/>
          <w:szCs w:val="24"/>
          <w:lang w:eastAsia="en-GB"/>
        </w:rPr>
        <w:t>This is a spiritual year of discernment and prayer, with a focus on formation for life in a Religious Community and the Passionist charism. This would include some ministry and exposure to the realities of the ‘crucified of today’ and of the Church in our context. The Discerner would live with a Passionist Community, likely to be either in Britain</w:t>
      </w:r>
      <w:r w:rsidRPr="00AA5DC5">
        <w:rPr>
          <w:rFonts w:ascii="Verdana" w:eastAsia="Times New Roman" w:hAnsi="Verdana" w:cs="Times New Roman"/>
          <w:color w:val="1D2228"/>
          <w:sz w:val="24"/>
          <w:szCs w:val="24"/>
          <w:lang w:eastAsia="en-GB"/>
        </w:rPr>
        <w:t xml:space="preserve"> or Ireland</w:t>
      </w:r>
      <w:r w:rsidR="00BC76D2">
        <w:rPr>
          <w:rFonts w:ascii="Verdana" w:eastAsia="Times New Roman" w:hAnsi="Verdana" w:cs="Times New Roman"/>
          <w:color w:val="1D2228"/>
          <w:sz w:val="24"/>
          <w:szCs w:val="24"/>
          <w:lang w:eastAsia="en-GB"/>
        </w:rPr>
        <w:t>, but it could be elsewhere</w:t>
      </w:r>
      <w:r w:rsidRPr="00AA5DC5">
        <w:rPr>
          <w:rFonts w:ascii="Verdana" w:eastAsia="Times New Roman" w:hAnsi="Verdana" w:cs="Times New Roman"/>
          <w:color w:val="1D2228"/>
          <w:sz w:val="24"/>
          <w:szCs w:val="24"/>
          <w:lang w:eastAsia="en-GB"/>
        </w:rPr>
        <w:t xml:space="preserve">. At the end of the novitiate, if all went </w:t>
      </w:r>
      <w:r w:rsidR="00BC76D2">
        <w:rPr>
          <w:rFonts w:ascii="Verdana" w:eastAsia="Times New Roman" w:hAnsi="Verdana" w:cs="Times New Roman"/>
          <w:color w:val="1D2228"/>
          <w:sz w:val="24"/>
          <w:szCs w:val="24"/>
          <w:lang w:eastAsia="en-GB"/>
        </w:rPr>
        <w:t>well, the Discerner</w:t>
      </w:r>
      <w:r w:rsidRPr="00AA5DC5">
        <w:rPr>
          <w:rFonts w:ascii="Verdana" w:eastAsia="Times New Roman" w:hAnsi="Verdana" w:cs="Times New Roman"/>
          <w:color w:val="1D2228"/>
          <w:sz w:val="24"/>
          <w:szCs w:val="24"/>
          <w:lang w:eastAsia="en-GB"/>
        </w:rPr>
        <w:t xml:space="preserve"> would take Temporary Vows for 3 years.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572B01"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4) </w:t>
      </w:r>
      <w:r w:rsidRPr="00AA5DC5">
        <w:rPr>
          <w:rFonts w:ascii="Verdana" w:eastAsia="Times New Roman" w:hAnsi="Verdana" w:cs="Times New Roman"/>
          <w:b/>
          <w:bCs/>
          <w:color w:val="1D2228"/>
          <w:sz w:val="24"/>
          <w:szCs w:val="24"/>
          <w:lang w:eastAsia="en-GB"/>
        </w:rPr>
        <w:t>Stage 4</w:t>
      </w:r>
      <w:r w:rsidRPr="00AA5DC5">
        <w:rPr>
          <w:rFonts w:ascii="Verdana" w:eastAsia="Times New Roman" w:hAnsi="Verdana" w:cs="Times New Roman"/>
          <w:color w:val="1D2228"/>
          <w:sz w:val="24"/>
          <w:szCs w:val="24"/>
          <w:lang w:eastAsia="en-GB"/>
        </w:rPr>
        <w:t xml:space="preserve">: </w:t>
      </w:r>
      <w:r w:rsidRPr="00AA5DC5">
        <w:rPr>
          <w:rFonts w:ascii="Verdana" w:eastAsia="Times New Roman" w:hAnsi="Verdana" w:cs="Times New Roman"/>
          <w:b/>
          <w:color w:val="1D2228"/>
          <w:sz w:val="24"/>
          <w:szCs w:val="24"/>
          <w:lang w:eastAsia="en-GB"/>
        </w:rPr>
        <w:t>Studies</w:t>
      </w:r>
      <w:r w:rsidRPr="00AA5DC5">
        <w:rPr>
          <w:rFonts w:ascii="Verdana" w:eastAsia="Times New Roman" w:hAnsi="Verdana" w:cs="Times New Roman"/>
          <w:color w:val="1D2228"/>
          <w:sz w:val="24"/>
          <w:szCs w:val="24"/>
          <w:lang w:eastAsia="en-GB"/>
        </w:rPr>
        <w:t>. The nature of these would depend on what course</w:t>
      </w:r>
      <w:r w:rsidR="00BC76D2">
        <w:rPr>
          <w:rFonts w:ascii="Verdana" w:eastAsia="Times New Roman" w:hAnsi="Verdana" w:cs="Times New Roman"/>
          <w:color w:val="1D2228"/>
          <w:sz w:val="24"/>
          <w:szCs w:val="24"/>
          <w:lang w:eastAsia="en-GB"/>
        </w:rPr>
        <w:t xml:space="preserve"> of action</w:t>
      </w:r>
      <w:r w:rsidRPr="00AA5DC5">
        <w:rPr>
          <w:rFonts w:ascii="Verdana" w:eastAsia="Times New Roman" w:hAnsi="Verdana" w:cs="Times New Roman"/>
          <w:color w:val="1D2228"/>
          <w:sz w:val="24"/>
          <w:szCs w:val="24"/>
          <w:lang w:eastAsia="en-GB"/>
        </w:rPr>
        <w:t xml:space="preserve"> we have discerned together. </w:t>
      </w:r>
      <w:r w:rsidR="00572B01">
        <w:rPr>
          <w:rFonts w:ascii="Verdana" w:eastAsia="Times New Roman" w:hAnsi="Verdana" w:cs="Times New Roman"/>
          <w:color w:val="1D2228"/>
          <w:sz w:val="24"/>
          <w:szCs w:val="24"/>
          <w:lang w:eastAsia="en-GB"/>
        </w:rPr>
        <w:t xml:space="preserve">A major choice is that between being a Brother and being ordained Priest. </w:t>
      </w:r>
    </w:p>
    <w:p w:rsidR="00572B01" w:rsidRDefault="00572B01" w:rsidP="00AA5DC5">
      <w:pPr>
        <w:shd w:val="clear" w:color="auto" w:fill="FFFFFF"/>
        <w:spacing w:after="0" w:line="240" w:lineRule="auto"/>
        <w:rPr>
          <w:rFonts w:ascii="Verdana" w:eastAsia="Times New Roman" w:hAnsi="Verdana" w:cs="Times New Roman"/>
          <w:color w:val="1D2228"/>
          <w:sz w:val="24"/>
          <w:szCs w:val="24"/>
          <w:lang w:eastAsia="en-GB"/>
        </w:rPr>
      </w:pPr>
    </w:p>
    <w:p w:rsidR="00572B01" w:rsidRPr="00AA5DC5" w:rsidRDefault="00572B01" w:rsidP="00572B01">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If the Student had chosen to be a Brother</w:t>
      </w:r>
      <w:r w:rsidRPr="00AA5DC5">
        <w:rPr>
          <w:rFonts w:ascii="Verdana" w:eastAsia="Times New Roman" w:hAnsi="Verdana" w:cs="Times New Roman"/>
          <w:color w:val="1D2228"/>
          <w:sz w:val="24"/>
          <w:szCs w:val="24"/>
          <w:lang w:eastAsia="en-GB"/>
        </w:rPr>
        <w:t xml:space="preserve">, we would seek to discern </w:t>
      </w:r>
      <w:r>
        <w:rPr>
          <w:rFonts w:ascii="Verdana" w:eastAsia="Times New Roman" w:hAnsi="Verdana" w:cs="Times New Roman"/>
          <w:color w:val="1D2228"/>
          <w:sz w:val="24"/>
          <w:szCs w:val="24"/>
          <w:lang w:eastAsia="en-GB"/>
        </w:rPr>
        <w:t xml:space="preserve">together </w:t>
      </w:r>
      <w:r w:rsidRPr="00AA5DC5">
        <w:rPr>
          <w:rFonts w:ascii="Verdana" w:eastAsia="Times New Roman" w:hAnsi="Verdana" w:cs="Times New Roman"/>
          <w:color w:val="1D2228"/>
          <w:sz w:val="24"/>
          <w:szCs w:val="24"/>
          <w:lang w:eastAsia="en-GB"/>
        </w:rPr>
        <w:t>what skills or areas of study may be suitable for development of capacity for ministry and service.</w:t>
      </w:r>
      <w:r>
        <w:rPr>
          <w:rFonts w:ascii="Verdana" w:eastAsia="Times New Roman" w:hAnsi="Verdana" w:cs="Times New Roman"/>
          <w:color w:val="1D2228"/>
          <w:sz w:val="24"/>
          <w:szCs w:val="24"/>
          <w:lang w:eastAsia="en-GB"/>
        </w:rPr>
        <w:t xml:space="preserve"> Previous study, skills and work experience would be taken into consideration, along with other relevant factors.</w:t>
      </w:r>
    </w:p>
    <w:p w:rsidR="00572B01" w:rsidRDefault="00572B01"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572B01" w:rsidP="00AA5DC5">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I</w:t>
      </w:r>
      <w:r w:rsidR="00BC76D2">
        <w:rPr>
          <w:rFonts w:ascii="Verdana" w:eastAsia="Times New Roman" w:hAnsi="Verdana" w:cs="Times New Roman"/>
          <w:color w:val="1D2228"/>
          <w:sz w:val="24"/>
          <w:szCs w:val="24"/>
          <w:lang w:eastAsia="en-GB"/>
        </w:rPr>
        <w:t xml:space="preserve">f it </w:t>
      </w:r>
      <w:r>
        <w:rPr>
          <w:rFonts w:ascii="Verdana" w:eastAsia="Times New Roman" w:hAnsi="Verdana" w:cs="Times New Roman"/>
          <w:color w:val="1D2228"/>
          <w:sz w:val="24"/>
          <w:szCs w:val="24"/>
          <w:lang w:eastAsia="en-GB"/>
        </w:rPr>
        <w:t>i</w:t>
      </w:r>
      <w:r w:rsidR="00BC76D2">
        <w:rPr>
          <w:rFonts w:ascii="Verdana" w:eastAsia="Times New Roman" w:hAnsi="Verdana" w:cs="Times New Roman"/>
          <w:color w:val="1D2228"/>
          <w:sz w:val="24"/>
          <w:szCs w:val="24"/>
          <w:lang w:eastAsia="en-GB"/>
        </w:rPr>
        <w:t>s agreed together that the Student</w:t>
      </w:r>
      <w:r w:rsidR="00AA5DC5" w:rsidRPr="00AA5DC5">
        <w:rPr>
          <w:rFonts w:ascii="Verdana" w:eastAsia="Times New Roman" w:hAnsi="Verdana" w:cs="Times New Roman"/>
          <w:color w:val="1D2228"/>
          <w:sz w:val="24"/>
          <w:szCs w:val="24"/>
          <w:lang w:eastAsia="en-GB"/>
        </w:rPr>
        <w:t xml:space="preserve"> study for priesthood, this would begin after Novitiate. </w:t>
      </w:r>
      <w:r w:rsidR="00BC76D2">
        <w:rPr>
          <w:rFonts w:ascii="Verdana" w:eastAsia="Times New Roman" w:hAnsi="Verdana" w:cs="Times New Roman"/>
          <w:color w:val="1D2228"/>
          <w:sz w:val="24"/>
          <w:szCs w:val="24"/>
          <w:lang w:eastAsia="en-GB"/>
        </w:rPr>
        <w:t>A suitable place</w:t>
      </w:r>
      <w:r w:rsidR="00AA5DC5" w:rsidRPr="00AA5DC5">
        <w:rPr>
          <w:rFonts w:ascii="Verdana" w:eastAsia="Times New Roman" w:hAnsi="Verdana" w:cs="Times New Roman"/>
          <w:color w:val="1D2228"/>
          <w:sz w:val="24"/>
          <w:szCs w:val="24"/>
          <w:lang w:eastAsia="en-GB"/>
        </w:rPr>
        <w:t xml:space="preserve"> </w:t>
      </w:r>
      <w:r w:rsidR="00BC76D2">
        <w:rPr>
          <w:rFonts w:ascii="Verdana" w:eastAsia="Times New Roman" w:hAnsi="Verdana" w:cs="Times New Roman"/>
          <w:color w:val="1D2228"/>
          <w:sz w:val="24"/>
          <w:szCs w:val="24"/>
          <w:lang w:eastAsia="en-GB"/>
        </w:rPr>
        <w:t>for</w:t>
      </w:r>
      <w:r w:rsidR="00AA5DC5" w:rsidRPr="00AA5DC5">
        <w:rPr>
          <w:rFonts w:ascii="Verdana" w:eastAsia="Times New Roman" w:hAnsi="Verdana" w:cs="Times New Roman"/>
          <w:color w:val="1D2228"/>
          <w:sz w:val="24"/>
          <w:szCs w:val="24"/>
          <w:lang w:eastAsia="en-GB"/>
        </w:rPr>
        <w:t xml:space="preserve"> study for the priesthood </w:t>
      </w:r>
      <w:r w:rsidR="00BC76D2">
        <w:rPr>
          <w:rFonts w:ascii="Verdana" w:eastAsia="Times New Roman" w:hAnsi="Verdana" w:cs="Times New Roman"/>
          <w:color w:val="1D2228"/>
          <w:sz w:val="24"/>
          <w:szCs w:val="24"/>
          <w:lang w:eastAsia="en-GB"/>
        </w:rPr>
        <w:t xml:space="preserve">would be discerned together. This </w:t>
      </w:r>
      <w:r w:rsidR="00AA5DC5" w:rsidRPr="00AA5DC5">
        <w:rPr>
          <w:rFonts w:ascii="Verdana" w:eastAsia="Times New Roman" w:hAnsi="Verdana" w:cs="Times New Roman"/>
          <w:color w:val="1D2228"/>
          <w:sz w:val="24"/>
          <w:szCs w:val="24"/>
          <w:lang w:eastAsia="en-GB"/>
        </w:rPr>
        <w:t>may</w:t>
      </w:r>
      <w:r w:rsidR="00BC76D2">
        <w:rPr>
          <w:rFonts w:ascii="Verdana" w:eastAsia="Times New Roman" w:hAnsi="Verdana" w:cs="Times New Roman"/>
          <w:color w:val="1D2228"/>
          <w:sz w:val="24"/>
          <w:szCs w:val="24"/>
          <w:lang w:eastAsia="en-GB"/>
        </w:rPr>
        <w:t xml:space="preserve"> require</w:t>
      </w:r>
      <w:r w:rsidR="00AA5DC5" w:rsidRPr="00AA5DC5">
        <w:rPr>
          <w:rFonts w:ascii="Verdana" w:eastAsia="Times New Roman" w:hAnsi="Verdana" w:cs="Times New Roman"/>
          <w:color w:val="1D2228"/>
          <w:sz w:val="24"/>
          <w:szCs w:val="24"/>
          <w:lang w:eastAsia="en-GB"/>
        </w:rPr>
        <w:t xml:space="preserve"> living in </w:t>
      </w:r>
      <w:r w:rsidR="00BC76D2">
        <w:rPr>
          <w:rFonts w:ascii="Verdana" w:eastAsia="Times New Roman" w:hAnsi="Verdana" w:cs="Times New Roman"/>
          <w:color w:val="1D2228"/>
          <w:sz w:val="24"/>
          <w:szCs w:val="24"/>
          <w:lang w:eastAsia="en-GB"/>
        </w:rPr>
        <w:t xml:space="preserve">a Passionist </w:t>
      </w:r>
      <w:r w:rsidR="00AA5DC5" w:rsidRPr="00AA5DC5">
        <w:rPr>
          <w:rFonts w:ascii="Verdana" w:eastAsia="Times New Roman" w:hAnsi="Verdana" w:cs="Times New Roman"/>
          <w:color w:val="1D2228"/>
          <w:sz w:val="24"/>
          <w:szCs w:val="24"/>
          <w:lang w:eastAsia="en-GB"/>
        </w:rPr>
        <w:t>house and travelling to study at</w:t>
      </w:r>
      <w:r w:rsidR="00BC76D2">
        <w:rPr>
          <w:rFonts w:ascii="Verdana" w:eastAsia="Times New Roman" w:hAnsi="Verdana" w:cs="Times New Roman"/>
          <w:color w:val="1D2228"/>
          <w:sz w:val="24"/>
          <w:szCs w:val="24"/>
          <w:lang w:eastAsia="en-GB"/>
        </w:rPr>
        <w:t xml:space="preserve"> a University or Diocesan Seminary, or living at, for example, a Seminary. I</w:t>
      </w:r>
      <w:r w:rsidR="00AA5DC5" w:rsidRPr="00AA5DC5">
        <w:rPr>
          <w:rFonts w:ascii="Verdana" w:eastAsia="Times New Roman" w:hAnsi="Verdana" w:cs="Times New Roman"/>
          <w:color w:val="1D2228"/>
          <w:sz w:val="24"/>
          <w:szCs w:val="24"/>
          <w:lang w:eastAsia="en-GB"/>
        </w:rPr>
        <w:t xml:space="preserve">t </w:t>
      </w:r>
      <w:r w:rsidR="00BC76D2">
        <w:rPr>
          <w:rFonts w:ascii="Verdana" w:eastAsia="Times New Roman" w:hAnsi="Verdana" w:cs="Times New Roman"/>
          <w:color w:val="1D2228"/>
          <w:sz w:val="24"/>
          <w:szCs w:val="24"/>
          <w:lang w:eastAsia="en-GB"/>
        </w:rPr>
        <w:t>may require studying outside the UK or Ireland</w:t>
      </w:r>
      <w:r w:rsidR="00AA5DC5" w:rsidRPr="00AA5DC5">
        <w:rPr>
          <w:rFonts w:ascii="Verdana" w:eastAsia="Times New Roman" w:hAnsi="Verdana" w:cs="Times New Roman"/>
          <w:color w:val="1D2228"/>
          <w:sz w:val="24"/>
          <w:szCs w:val="24"/>
          <w:lang w:eastAsia="en-GB"/>
        </w:rPr>
        <w: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5) </w:t>
      </w:r>
      <w:r w:rsidRPr="00AA5DC5">
        <w:rPr>
          <w:rFonts w:ascii="Verdana" w:eastAsia="Times New Roman" w:hAnsi="Verdana" w:cs="Times New Roman"/>
          <w:b/>
          <w:bCs/>
          <w:color w:val="1D2228"/>
          <w:sz w:val="24"/>
          <w:szCs w:val="24"/>
          <w:lang w:eastAsia="en-GB"/>
        </w:rPr>
        <w:t>Stage 5:</w:t>
      </w:r>
      <w:r w:rsidRPr="00AA5DC5">
        <w:rPr>
          <w:rFonts w:ascii="Verdana" w:eastAsia="Times New Roman" w:hAnsi="Verdana" w:cs="Times New Roman"/>
          <w:color w:val="1D2228"/>
          <w:sz w:val="24"/>
          <w:szCs w:val="24"/>
          <w:lang w:eastAsia="en-GB"/>
        </w:rPr>
        <w:t xml:space="preserve"> After 3 years, </w:t>
      </w:r>
      <w:r w:rsidRPr="00AA5DC5">
        <w:rPr>
          <w:rFonts w:ascii="Verdana" w:eastAsia="Times New Roman" w:hAnsi="Verdana" w:cs="Times New Roman"/>
          <w:b/>
          <w:color w:val="1D2228"/>
          <w:sz w:val="24"/>
          <w:szCs w:val="24"/>
          <w:lang w:eastAsia="en-GB"/>
        </w:rPr>
        <w:t>EITHER</w:t>
      </w:r>
      <w:r w:rsidRPr="00AA5DC5">
        <w:rPr>
          <w:rFonts w:ascii="Verdana" w:eastAsia="Times New Roman" w:hAnsi="Verdana" w:cs="Times New Roman"/>
          <w:color w:val="1D2228"/>
          <w:sz w:val="24"/>
          <w:szCs w:val="24"/>
          <w:lang w:eastAsia="en-GB"/>
        </w:rPr>
        <w:t xml:space="preserve"> temporary </w:t>
      </w:r>
      <w:proofErr w:type="gramStart"/>
      <w:r w:rsidR="00572B01">
        <w:rPr>
          <w:rFonts w:ascii="Verdana" w:eastAsia="Times New Roman" w:hAnsi="Verdana" w:cs="Times New Roman"/>
          <w:color w:val="1D2228"/>
          <w:sz w:val="24"/>
          <w:szCs w:val="24"/>
          <w:lang w:eastAsia="en-GB"/>
        </w:rPr>
        <w:t>V</w:t>
      </w:r>
      <w:r w:rsidRPr="00AA5DC5">
        <w:rPr>
          <w:rFonts w:ascii="Verdana" w:eastAsia="Times New Roman" w:hAnsi="Verdana" w:cs="Times New Roman"/>
          <w:color w:val="1D2228"/>
          <w:sz w:val="24"/>
          <w:szCs w:val="24"/>
          <w:lang w:eastAsia="en-GB"/>
        </w:rPr>
        <w:t>ows</w:t>
      </w:r>
      <w:proofErr w:type="gramEnd"/>
      <w:r w:rsidRPr="00AA5DC5">
        <w:rPr>
          <w:rFonts w:ascii="Verdana" w:eastAsia="Times New Roman" w:hAnsi="Verdana" w:cs="Times New Roman"/>
          <w:color w:val="1D2228"/>
          <w:sz w:val="24"/>
          <w:szCs w:val="24"/>
          <w:lang w:eastAsia="en-GB"/>
        </w:rPr>
        <w:t xml:space="preserve"> are renewed for up to another 3 years, </w:t>
      </w:r>
      <w:r w:rsidR="00572B01" w:rsidRPr="00AA5DC5">
        <w:rPr>
          <w:rFonts w:ascii="Verdana" w:eastAsia="Times New Roman" w:hAnsi="Verdana" w:cs="Times New Roman"/>
          <w:b/>
          <w:color w:val="1D2228"/>
          <w:sz w:val="24"/>
          <w:szCs w:val="24"/>
          <w:lang w:eastAsia="en-GB"/>
        </w:rPr>
        <w:t xml:space="preserve">OR </w:t>
      </w:r>
      <w:r w:rsidRPr="00AA5DC5">
        <w:rPr>
          <w:rFonts w:ascii="Verdana" w:eastAsia="Times New Roman" w:hAnsi="Verdana" w:cs="Times New Roman"/>
          <w:color w:val="1D2228"/>
          <w:sz w:val="24"/>
          <w:szCs w:val="24"/>
          <w:lang w:eastAsia="en-GB"/>
        </w:rPr>
        <w:t>Permanent Vows are taken. If studying for ordination, this can only happen after Permanent Vows. Priesthood studies usually take not less than 5 years, and include pastoral work experiences and training.</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 xml:space="preserve">None of the above can be taken as a guarantee or a promise. All of it depends on discernment, and our assessment being positive. </w:t>
      </w:r>
      <w:r w:rsidR="00572B01">
        <w:rPr>
          <w:rFonts w:ascii="Verdana" w:eastAsia="Times New Roman" w:hAnsi="Verdana" w:cs="Times New Roman"/>
          <w:color w:val="1D2228"/>
          <w:sz w:val="24"/>
          <w:szCs w:val="24"/>
          <w:lang w:eastAsia="en-GB"/>
        </w:rPr>
        <w:t xml:space="preserve">There are challenges for our </w:t>
      </w:r>
      <w:r w:rsidRPr="00AA5DC5">
        <w:rPr>
          <w:rFonts w:ascii="Verdana" w:eastAsia="Times New Roman" w:hAnsi="Verdana" w:cs="Times New Roman"/>
          <w:color w:val="1D2228"/>
          <w:sz w:val="24"/>
          <w:szCs w:val="24"/>
          <w:lang w:eastAsia="en-GB"/>
        </w:rPr>
        <w:t xml:space="preserve">Provinces in north Europe in the </w:t>
      </w:r>
      <w:r w:rsidR="00572B01">
        <w:rPr>
          <w:rFonts w:ascii="Verdana" w:eastAsia="Times New Roman" w:hAnsi="Verdana" w:cs="Times New Roman"/>
          <w:color w:val="1D2228"/>
          <w:sz w:val="24"/>
          <w:szCs w:val="24"/>
          <w:lang w:eastAsia="en-GB"/>
        </w:rPr>
        <w:t>coming</w:t>
      </w:r>
      <w:r w:rsidRPr="00AA5DC5">
        <w:rPr>
          <w:rFonts w:ascii="Verdana" w:eastAsia="Times New Roman" w:hAnsi="Verdana" w:cs="Times New Roman"/>
          <w:color w:val="1D2228"/>
          <w:sz w:val="24"/>
          <w:szCs w:val="24"/>
          <w:lang w:eastAsia="en-GB"/>
        </w:rPr>
        <w:t xml:space="preserve"> years, which could also lead t</w:t>
      </w:r>
      <w:r w:rsidR="00572B01">
        <w:rPr>
          <w:rFonts w:ascii="Verdana" w:eastAsia="Times New Roman" w:hAnsi="Verdana" w:cs="Times New Roman"/>
          <w:color w:val="1D2228"/>
          <w:sz w:val="24"/>
          <w:szCs w:val="24"/>
          <w:lang w:eastAsia="en-GB"/>
        </w:rPr>
        <w:t>o significant changes in leadership and decision making</w:t>
      </w:r>
      <w:r w:rsidRPr="00AA5DC5">
        <w:rPr>
          <w:rFonts w:ascii="Verdana" w:eastAsia="Times New Roman" w:hAnsi="Verdana" w:cs="Times New Roman"/>
          <w:color w:val="1D2228"/>
          <w:sz w:val="24"/>
          <w:szCs w:val="24"/>
          <w:lang w:eastAsia="en-GB"/>
        </w:rPr>
        <w:t>.</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In deciding what course of action to take at various stages, one factor that we (Passionists) would have to consider is, WHO do we have available to lead this, and WHERE do we have available to do these things, and what other resources are available to help us.</w:t>
      </w:r>
    </w:p>
    <w:p w:rsidR="00AA5DC5" w:rsidRPr="00AA5DC5" w:rsidRDefault="00AA5DC5" w:rsidP="00AA5DC5">
      <w:pPr>
        <w:shd w:val="clear" w:color="auto" w:fill="FFFFFF"/>
        <w:spacing w:after="0" w:line="240" w:lineRule="auto"/>
        <w:rPr>
          <w:rFonts w:ascii="Verdana" w:eastAsia="Times New Roman" w:hAnsi="Verdana" w:cs="Times New Roman"/>
          <w:color w:val="1D2228"/>
          <w:sz w:val="24"/>
          <w:szCs w:val="24"/>
          <w:lang w:eastAsia="en-GB"/>
        </w:rPr>
      </w:pPr>
    </w:p>
    <w:p w:rsidR="00450316" w:rsidRDefault="00AA5DC5" w:rsidP="00572B01">
      <w:pPr>
        <w:shd w:val="clear" w:color="auto" w:fill="FFFFFF"/>
        <w:spacing w:after="0" w:line="240" w:lineRule="auto"/>
        <w:rPr>
          <w:rFonts w:ascii="Verdana" w:eastAsia="Times New Roman" w:hAnsi="Verdana" w:cs="Times New Roman"/>
          <w:color w:val="1D2228"/>
          <w:sz w:val="24"/>
          <w:szCs w:val="24"/>
          <w:lang w:eastAsia="en-GB"/>
        </w:rPr>
      </w:pPr>
      <w:r w:rsidRPr="00AA5DC5">
        <w:rPr>
          <w:rFonts w:ascii="Verdana" w:eastAsia="Times New Roman" w:hAnsi="Verdana" w:cs="Times New Roman"/>
          <w:color w:val="1D2228"/>
          <w:sz w:val="24"/>
          <w:szCs w:val="24"/>
          <w:lang w:eastAsia="en-GB"/>
        </w:rPr>
        <w:t>However, Vocation and Formation is one of our Province Priorities, so if we discern together (us and you) that you are called to go forward, this will be a priority for us.</w:t>
      </w:r>
    </w:p>
    <w:p w:rsidR="001B65D2" w:rsidRPr="001B65D2" w:rsidRDefault="001B65D2" w:rsidP="00572B01">
      <w:pPr>
        <w:shd w:val="clear" w:color="auto" w:fill="FFFFFF"/>
        <w:spacing w:after="0" w:line="240" w:lineRule="auto"/>
        <w:rPr>
          <w:rFonts w:ascii="Verdana" w:eastAsia="Times New Roman" w:hAnsi="Verdana" w:cs="Times New Roman"/>
          <w:b/>
          <w:color w:val="1D2228"/>
          <w:sz w:val="24"/>
          <w:szCs w:val="24"/>
          <w:lang w:eastAsia="en-GB"/>
        </w:rPr>
      </w:pPr>
      <w:r w:rsidRPr="001B65D2">
        <w:rPr>
          <w:rFonts w:ascii="Verdana" w:eastAsia="Times New Roman" w:hAnsi="Verdana" w:cs="Times New Roman"/>
          <w:b/>
          <w:color w:val="1D2228"/>
          <w:sz w:val="24"/>
          <w:szCs w:val="24"/>
          <w:lang w:eastAsia="en-GB"/>
        </w:rPr>
        <w:lastRenderedPageBreak/>
        <w:t>OTHER FACTORS</w:t>
      </w:r>
    </w:p>
    <w:p w:rsidR="001B65D2" w:rsidRDefault="001B65D2" w:rsidP="00572B01">
      <w:pPr>
        <w:shd w:val="clear" w:color="auto" w:fill="FFFFFF"/>
        <w:spacing w:after="0" w:line="240" w:lineRule="auto"/>
        <w:rPr>
          <w:rFonts w:ascii="Verdana" w:eastAsia="Times New Roman" w:hAnsi="Verdana" w:cs="Times New Roman"/>
          <w:color w:val="1D2228"/>
          <w:sz w:val="24"/>
          <w:szCs w:val="24"/>
          <w:lang w:eastAsia="en-GB"/>
        </w:rPr>
      </w:pPr>
    </w:p>
    <w:p w:rsidR="001B65D2" w:rsidRPr="00572B01" w:rsidRDefault="001B65D2" w:rsidP="00572B01">
      <w:pPr>
        <w:shd w:val="clear" w:color="auto" w:fill="FFFFFF"/>
        <w:spacing w:after="0" w:line="240" w:lineRule="auto"/>
        <w:rPr>
          <w:rFonts w:ascii="Verdana" w:eastAsia="Times New Roman" w:hAnsi="Verdana" w:cs="Times New Roman"/>
          <w:color w:val="1D2228"/>
          <w:sz w:val="24"/>
          <w:szCs w:val="24"/>
          <w:lang w:eastAsia="en-GB"/>
        </w:rPr>
      </w:pPr>
      <w:r>
        <w:rPr>
          <w:rFonts w:ascii="Verdana" w:eastAsia="Times New Roman" w:hAnsi="Verdana" w:cs="Times New Roman"/>
          <w:color w:val="1D2228"/>
          <w:sz w:val="24"/>
          <w:szCs w:val="24"/>
          <w:lang w:eastAsia="en-GB"/>
        </w:rPr>
        <w:t xml:space="preserve">The above is our starting point, but there is flexibility where appropriate. Where there are good reasons for diverging from this outline, the process could be either shortened or extended, for example. </w:t>
      </w:r>
    </w:p>
    <w:sectPr w:rsidR="001B65D2" w:rsidRPr="00572B01" w:rsidSect="00AC59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DC5"/>
    <w:rsid w:val="001B65D2"/>
    <w:rsid w:val="004328BF"/>
    <w:rsid w:val="00572B01"/>
    <w:rsid w:val="00AA5DC5"/>
    <w:rsid w:val="00AC5987"/>
    <w:rsid w:val="00BC76D2"/>
    <w:rsid w:val="00F27C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2019-07-07T17:25:00Z</dcterms:created>
  <dcterms:modified xsi:type="dcterms:W3CDTF">2019-07-07T17:59:00Z</dcterms:modified>
</cp:coreProperties>
</file>